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rFonts w:ascii="Arial" w:hAnsi="Arial"/>
          <w:b/>
          <w:color w:val="17365D"/>
          <w:sz w:val="26"/>
        </w:rPr>
        <w:t>OPINIA O FUNKCJONOWANIU DZIECKA</w:t>
      </w:r>
    </w:p>
    <w:p>
      <w:pPr>
        <w:spacing w:after="60" w:before="0"/>
        <w:jc w:val="center"/>
      </w:pPr>
      <w:r>
        <w:rPr>
          <w:rFonts w:ascii="Arial" w:hAnsi="Arial"/>
          <w:color w:val="17365D"/>
          <w:sz w:val="14"/>
        </w:rPr>
        <w:t>Formularz przeznaczony wyłącznie dla nauczycieli i nauczycieli specjalistów sporządzających opinię.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</w:tblPr>
      <w:tblGrid>
        <w:gridCol w:w="3701"/>
        <w:gridCol w:w="3701"/>
        <w:gridCol w:w="3701"/>
      </w:tblGrid>
      <w:tr>
        <w:tc>
          <w:tcPr>
            <w:tcW w:type="dxa" w:w="1944"/>
            <w:shd w:fill="D9EAF7"/>
            <w:vAlign w:val="center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17365D"/>
                <w:sz w:val="16"/>
              </w:rPr>
              <w:t>I. Data wydania opinii</w:t>
            </w:r>
          </w:p>
        </w:tc>
        <w:tc>
          <w:tcPr>
            <w:tcW w:type="dxa" w:w="4968"/>
            <w:shd w:fill="D9EAF7"/>
            <w:vAlign w:val="center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17365D"/>
                <w:sz w:val="16"/>
              </w:rPr>
              <w:t>II. Dane dziecka</w:t>
            </w:r>
          </w:p>
        </w:tc>
        <w:tc>
          <w:tcPr>
            <w:tcW w:type="dxa" w:w="4320"/>
            <w:shd w:fill="D9EAF7"/>
            <w:vAlign w:val="center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17365D"/>
                <w:sz w:val="16"/>
              </w:rPr>
              <w:t>III. Dane przedszkola</w:t>
            </w:r>
          </w:p>
        </w:tc>
      </w:tr>
      <w:tr>
        <w:tc>
          <w:tcPr>
            <w:tcW w:type="dxa" w:w="1944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4968"/>
            <w:tcMar>
              <w:top w:w="25" w:type="dxa"/>
              <w:start w:w="30" w:type="dxa"/>
              <w:bottom w:w="25" w:type="dxa"/>
              <w:end w:w="30" w:type="dxa"/>
            </w:tcMar>
          </w:tcPr>
          <w:p/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4" w:space="0" w:color="AAB8C6"/>
                <w:left w:val="single" w:sz="4" w:space="0" w:color="AAB8C6"/>
                <w:bottom w:val="single" w:sz="4" w:space="0" w:color="AAB8C6"/>
                <w:right w:val="single" w:sz="4" w:space="0" w:color="AAB8C6"/>
                <w:insideH w:val="single" w:sz="4" w:space="0" w:color="AAB8C6"/>
                <w:insideV w:val="single" w:sz="4" w:space="0" w:color="AAB8C6"/>
              </w:tblBorders>
            </w:tblPr>
            <w:tblGrid>
              <w:gridCol w:w="1242"/>
              <w:gridCol w:w="1242"/>
              <w:gridCol w:w="1242"/>
              <w:gridCol w:w="1242"/>
            </w:tblGrid>
            <w:tr>
              <w:tc>
                <w:tcPr>
                  <w:tcW w:type="dxa" w:w="2088"/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Arial" w:hAnsi="Arial"/>
                      <w:b/>
                      <w:color w:val="000000"/>
                      <w:sz w:val="11"/>
                    </w:rPr>
                    <w:t>Imię i nazwisko dziecka *</w:t>
                  </w:r>
                </w:p>
              </w:tc>
              <w:tc>
                <w:tcPr>
                  <w:tcW w:type="dxa" w:w="1296"/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Arial" w:hAnsi="Arial"/>
                      <w:b/>
                      <w:color w:val="000000"/>
                      <w:sz w:val="11"/>
                    </w:rPr>
                    <w:t>Data urodzenia</w:t>
                  </w:r>
                </w:p>
              </w:tc>
              <w:tc>
                <w:tcPr>
                  <w:tcW w:type="dxa" w:w="1296"/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Arial" w:hAnsi="Arial"/>
                      <w:b/>
                      <w:color w:val="000000"/>
                      <w:sz w:val="11"/>
                    </w:rPr>
                    <w:t>PESEL *</w:t>
                  </w:r>
                </w:p>
              </w:tc>
              <w:tc>
                <w:tcPr>
                  <w:tcW w:type="dxa" w:w="1080"/>
                </w:tcPr>
                <w:p>
                  <w:pPr>
                    <w:spacing w:before="0" w:after="0" w:line="216" w:lineRule="auto"/>
                    <w:jc w:val="center"/>
                  </w:pPr>
                  <w:r>
                    <w:rPr>
                      <w:rFonts w:ascii="Arial" w:hAnsi="Arial"/>
                      <w:b/>
                      <w:color w:val="000000"/>
                      <w:sz w:val="11"/>
                    </w:rPr>
                    <w:t>Oddział *</w:t>
                  </w:r>
                </w:p>
              </w:tc>
            </w:tr>
            <w:tr>
              <w:tc>
                <w:tcPr>
                  <w:tcW w:type="dxa" w:w="2088"/>
                </w:tcPr>
                <w:p>
                  <w:pPr>
                    <w:spacing w:before="0" w:after="0" w:line="216" w:lineRule="auto"/>
                  </w:pPr>
                  <w:r>
                    <w:rPr>
                      <w:rFonts w:ascii="Arial" w:hAnsi="Arial"/>
                      <w:b w:val="0"/>
                      <w:color w:val="000000"/>
                      <w:sz w:val="13"/>
                    </w:rPr>
                  </w:r>
                </w:p>
              </w:tc>
              <w:tc>
                <w:tcPr>
                  <w:tcW w:type="dxa" w:w="1296"/>
                </w:tcPr>
                <w:p>
                  <w:pPr>
                    <w:spacing w:before="0" w:after="0" w:line="216" w:lineRule="auto"/>
                  </w:pPr>
                  <w:r>
                    <w:rPr>
                      <w:rFonts w:ascii="Arial" w:hAnsi="Arial"/>
                      <w:b w:val="0"/>
                      <w:color w:val="000000"/>
                      <w:sz w:val="13"/>
                    </w:rPr>
                  </w:r>
                </w:p>
              </w:tc>
              <w:tc>
                <w:tcPr>
                  <w:tcW w:type="dxa" w:w="1296"/>
                </w:tcPr>
                <w:p>
                  <w:pPr>
                    <w:spacing w:before="0" w:after="0" w:line="216" w:lineRule="auto"/>
                  </w:pPr>
                  <w:r>
                    <w:rPr>
                      <w:rFonts w:ascii="Arial" w:hAnsi="Arial"/>
                      <w:b w:val="0"/>
                      <w:color w:val="000000"/>
                      <w:sz w:val="13"/>
                    </w:rPr>
                  </w:r>
                </w:p>
              </w:tc>
              <w:tc>
                <w:tcPr>
                  <w:tcW w:type="dxa" w:w="1080"/>
                </w:tcPr>
                <w:p>
                  <w:pPr>
                    <w:spacing w:before="0" w:after="0" w:line="216" w:lineRule="auto"/>
                  </w:pPr>
                  <w:r>
                    <w:rPr>
                      <w:rFonts w:ascii="Arial" w:hAnsi="Arial"/>
                      <w:b w:val="0"/>
                      <w:color w:val="000000"/>
                      <w:sz w:val="13"/>
                    </w:rPr>
                  </w:r>
                </w:p>
              </w:tc>
            </w:tr>
          </w:tbl>
          <w:p/>
        </w:tc>
        <w:tc>
          <w:tcPr>
            <w:tcW w:type="dxa" w:w="4320"/>
            <w:tcMar>
              <w:top w:w="25" w:type="dxa"/>
              <w:start w:w="35" w:type="dxa"/>
              <w:bottom w:w="25" w:type="dxa"/>
              <w:end w:w="35" w:type="dxa"/>
            </w:tcMar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000000"/>
                <w:sz w:val="12"/>
              </w:rPr>
              <w:t>Pełna nazwa przedszkola / innej formy wychowania przedszkolnego *</w:t>
            </w:r>
            <w:r>
              <w:rPr>
                <w:rFonts w:ascii="Arial" w:hAnsi="Arial"/>
                <w:b w:val="0"/>
                <w:color w:val="000000"/>
                <w:sz w:val="12"/>
              </w:rPr>
            </w:r>
            <w:r>
              <w:rPr>
                <w:rFonts w:ascii="Arial" w:hAnsi="Arial"/>
                <w:b w:val="0"/>
                <w:color w:val="000000"/>
                <w:sz w:val="13"/>
              </w:rPr>
              <w:t>Adres *   ____________________________________</w:t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</w:tblPr>
      <w:tblGrid>
        <w:gridCol w:w="11103"/>
      </w:tblGrid>
      <w:tr>
        <w:tc>
          <w:tcPr>
            <w:tcW w:type="dxa" w:w="11103"/>
            <w:shd w:fill="D9EAF7"/>
            <w:vAlign w:val="center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17365D"/>
                <w:sz w:val="16"/>
              </w:rPr>
              <w:t>IV. Opinia sporządzona na prośbę/wniosek</w:t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</w:tblPr>
      <w:tblGrid>
        <w:gridCol w:w="5551"/>
        <w:gridCol w:w="5551"/>
      </w:tblGrid>
      <w:tr>
        <w:tc>
          <w:tcPr>
            <w:tcW w:type="dxa" w:w="5760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 w:val="0"/>
                <w:color w:val="000000"/>
                <w:sz w:val="13"/>
              </w:rPr>
              <w:t>☐  przewodniczącego zespołu orzekającego</w:t>
              <w:br/>
              <w:t>☐  rodzica/opiekuna prawnego</w:t>
            </w:r>
          </w:p>
        </w:tc>
        <w:tc>
          <w:tcPr>
            <w:tcW w:type="dxa" w:w="5472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 w:val="0"/>
                <w:color w:val="000000"/>
                <w:sz w:val="13"/>
              </w:rPr>
              <w:t>Informacje dodatkowe:</w:t>
              <w:br/>
              <w:t>______________________________________________</w:t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</w:tblPr>
      <w:tblGrid>
        <w:gridCol w:w="11103"/>
      </w:tblGrid>
      <w:tr>
        <w:tc>
          <w:tcPr>
            <w:tcW w:type="dxa" w:w="11103"/>
            <w:shd w:fill="D9EAF7"/>
            <w:vAlign w:val="center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17365D"/>
                <w:sz w:val="16"/>
              </w:rPr>
              <w:t>V. Źródła informacji wykorzystane do sporządzenia opinii</w:t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</w:tblPr>
      <w:tblGrid>
        <w:gridCol w:w="5551"/>
        <w:gridCol w:w="5551"/>
      </w:tblGrid>
      <w:tr>
        <w:tc>
          <w:tcPr>
            <w:tcW w:type="dxa" w:w="5760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000000"/>
                <w:sz w:val="14"/>
              </w:rPr>
              <w:t>Informacje uzyskane od: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4" w:space="0" w:color="AAB8C6"/>
                <w:left w:val="single" w:sz="4" w:space="0" w:color="AAB8C6"/>
                <w:bottom w:val="single" w:sz="4" w:space="0" w:color="AAB8C6"/>
                <w:right w:val="single" w:sz="4" w:space="0" w:color="AAB8C6"/>
                <w:insideH w:val="single" w:sz="4" w:space="0" w:color="AAB8C6"/>
                <w:insideV w:val="single" w:sz="4" w:space="0" w:color="AAB8C6"/>
              </w:tblBorders>
            </w:tblPr>
            <w:tblGrid>
              <w:gridCol w:w="2880"/>
              <w:gridCol w:w="2880"/>
            </w:tblGrid>
            <w:tr>
              <w:tc>
                <w:tcPr>
                  <w:tcW w:type="dxa" w:w="2808"/>
                </w:tcPr>
                <w:p>
                  <w:pPr>
                    <w:spacing w:before="0" w:after="0" w:line="216" w:lineRule="auto"/>
                  </w:pPr>
                  <w:r>
                    <w:rPr>
                      <w:rFonts w:ascii="Arial" w:hAnsi="Arial"/>
                      <w:b w:val="0"/>
                      <w:color w:val="000000"/>
                      <w:sz w:val="11"/>
                    </w:rPr>
                    <w:t>☐  Nauczycieli</w:t>
                  </w:r>
                </w:p>
              </w:tc>
              <w:tc>
                <w:tcPr>
                  <w:tcW w:type="dxa" w:w="2808"/>
                </w:tcPr>
                <w:p>
                  <w:pPr>
                    <w:spacing w:before="0" w:after="0" w:line="216" w:lineRule="auto"/>
                  </w:pPr>
                  <w:r>
                    <w:rPr>
                      <w:rFonts w:ascii="Arial" w:hAnsi="Arial"/>
                      <w:b w:val="0"/>
                      <w:color w:val="000000"/>
                      <w:sz w:val="11"/>
                    </w:rPr>
                    <w:t>☐  Terapeuty pedagogicznego</w:t>
                  </w:r>
                </w:p>
              </w:tc>
            </w:tr>
            <w:tr>
              <w:tc>
                <w:tcPr>
                  <w:tcW w:type="dxa" w:w="2808"/>
                </w:tcPr>
                <w:p>
                  <w:pPr>
                    <w:spacing w:before="0" w:after="0" w:line="216" w:lineRule="auto"/>
                  </w:pPr>
                  <w:r>
                    <w:rPr>
                      <w:rFonts w:ascii="Arial" w:hAnsi="Arial"/>
                      <w:b w:val="0"/>
                      <w:color w:val="000000"/>
                      <w:sz w:val="11"/>
                    </w:rPr>
                    <w:t>☐  Nauczyciela współorganizującego kształcenie</w:t>
                  </w:r>
                </w:p>
              </w:tc>
              <w:tc>
                <w:tcPr>
                  <w:tcW w:type="dxa" w:w="2808"/>
                </w:tcPr>
                <w:p>
                  <w:pPr>
                    <w:spacing w:before="0" w:after="0" w:line="216" w:lineRule="auto"/>
                  </w:pPr>
                  <w:r>
                    <w:rPr>
                      <w:rFonts w:ascii="Arial" w:hAnsi="Arial"/>
                      <w:b w:val="0"/>
                      <w:color w:val="000000"/>
                      <w:sz w:val="11"/>
                    </w:rPr>
                    <w:t>☐  Innego terapeuty</w:t>
                  </w:r>
                </w:p>
              </w:tc>
            </w:tr>
            <w:tr>
              <w:tc>
                <w:tcPr>
                  <w:tcW w:type="dxa" w:w="2808"/>
                </w:tcPr>
                <w:p>
                  <w:pPr>
                    <w:spacing w:before="0" w:after="0" w:line="216" w:lineRule="auto"/>
                  </w:pPr>
                  <w:r>
                    <w:rPr>
                      <w:rFonts w:ascii="Arial" w:hAnsi="Arial"/>
                      <w:b w:val="0"/>
                      <w:color w:val="000000"/>
                      <w:sz w:val="11"/>
                    </w:rPr>
                    <w:t>☐  Pomocy nauczyciela</w:t>
                  </w:r>
                </w:p>
              </w:tc>
              <w:tc>
                <w:tcPr>
                  <w:tcW w:type="dxa" w:w="2808"/>
                </w:tcPr>
                <w:p>
                  <w:pPr>
                    <w:spacing w:before="0" w:after="0" w:line="216" w:lineRule="auto"/>
                  </w:pPr>
                  <w:r>
                    <w:rPr>
                      <w:rFonts w:ascii="Arial" w:hAnsi="Arial"/>
                      <w:b w:val="0"/>
                      <w:color w:val="000000"/>
                      <w:sz w:val="11"/>
                    </w:rPr>
                    <w:t>☐  Innego specjalisty</w:t>
                  </w:r>
                </w:p>
              </w:tc>
            </w:tr>
            <w:tr>
              <w:tc>
                <w:tcPr>
                  <w:tcW w:type="dxa" w:w="2808"/>
                </w:tcPr>
                <w:p>
                  <w:pPr>
                    <w:spacing w:before="0" w:after="0" w:line="216" w:lineRule="auto"/>
                  </w:pPr>
                  <w:r>
                    <w:rPr>
                      <w:rFonts w:ascii="Arial" w:hAnsi="Arial"/>
                      <w:b w:val="0"/>
                      <w:color w:val="000000"/>
                      <w:sz w:val="11"/>
                    </w:rPr>
                    <w:t>☐  Pedagoga</w:t>
                  </w:r>
                </w:p>
              </w:tc>
              <w:tc>
                <w:tcPr>
                  <w:tcW w:type="dxa" w:w="2808"/>
                </w:tcPr>
                <w:p>
                  <w:pPr>
                    <w:spacing w:before="0" w:after="0" w:line="216" w:lineRule="auto"/>
                  </w:pPr>
                  <w:r>
                    <w:rPr>
                      <w:rFonts w:ascii="Arial" w:hAnsi="Arial"/>
                      <w:b w:val="0"/>
                      <w:color w:val="000000"/>
                      <w:sz w:val="11"/>
                    </w:rPr>
                    <w:t>☐  Dziecka</w:t>
                  </w:r>
                </w:p>
              </w:tc>
            </w:tr>
            <w:tr>
              <w:tc>
                <w:tcPr>
                  <w:tcW w:type="dxa" w:w="2808"/>
                </w:tcPr>
                <w:p>
                  <w:pPr>
                    <w:spacing w:before="0" w:after="0" w:line="216" w:lineRule="auto"/>
                  </w:pPr>
                  <w:r>
                    <w:rPr>
                      <w:rFonts w:ascii="Arial" w:hAnsi="Arial"/>
                      <w:b w:val="0"/>
                      <w:color w:val="000000"/>
                      <w:sz w:val="11"/>
                    </w:rPr>
                    <w:t>☐  Pedagoga specjalnego</w:t>
                  </w:r>
                </w:p>
              </w:tc>
              <w:tc>
                <w:tcPr>
                  <w:tcW w:type="dxa" w:w="2808"/>
                </w:tcPr>
                <w:p>
                  <w:pPr>
                    <w:spacing w:before="0" w:after="0" w:line="216" w:lineRule="auto"/>
                  </w:pPr>
                  <w:r>
                    <w:rPr>
                      <w:rFonts w:ascii="Arial" w:hAnsi="Arial"/>
                      <w:b w:val="0"/>
                      <w:color w:val="000000"/>
                      <w:sz w:val="11"/>
                    </w:rPr>
                    <w:t>☐  Rodziców/opiekunów prawnych</w:t>
                  </w:r>
                </w:p>
              </w:tc>
            </w:tr>
            <w:tr>
              <w:tc>
                <w:tcPr>
                  <w:tcW w:type="dxa" w:w="2808"/>
                </w:tcPr>
                <w:p>
                  <w:pPr>
                    <w:spacing w:before="0" w:after="0" w:line="216" w:lineRule="auto"/>
                  </w:pPr>
                  <w:r>
                    <w:rPr>
                      <w:rFonts w:ascii="Arial" w:hAnsi="Arial"/>
                      <w:b w:val="0"/>
                      <w:color w:val="000000"/>
                      <w:sz w:val="11"/>
                    </w:rPr>
                    <w:t>☐  Psychologa</w:t>
                  </w:r>
                </w:p>
              </w:tc>
              <w:tc>
                <w:tcPr>
                  <w:tcW w:type="dxa" w:w="2808"/>
                </w:tcPr>
                <w:p>
                  <w:pPr>
                    <w:spacing w:before="0" w:after="0" w:line="216" w:lineRule="auto"/>
                  </w:pPr>
                  <w:r>
                    <w:rPr>
                      <w:rFonts w:ascii="Arial" w:hAnsi="Arial"/>
                      <w:b w:val="0"/>
                      <w:color w:val="000000"/>
                      <w:sz w:val="11"/>
                    </w:rPr>
                    <w:t>☐  Innych osób</w:t>
                  </w:r>
                </w:p>
              </w:tc>
            </w:tr>
            <w:tr>
              <w:tc>
                <w:tcPr>
                  <w:tcW w:type="dxa" w:w="2808"/>
                </w:tcPr>
                <w:p>
                  <w:pPr>
                    <w:spacing w:before="0" w:after="0" w:line="216" w:lineRule="auto"/>
                  </w:pPr>
                  <w:r>
                    <w:rPr>
                      <w:rFonts w:ascii="Arial" w:hAnsi="Arial"/>
                      <w:b w:val="0"/>
                      <w:color w:val="000000"/>
                      <w:sz w:val="11"/>
                    </w:rPr>
                    <w:t>☐  Logopedy</w:t>
                  </w:r>
                </w:p>
              </w:tc>
              <w:tc>
                <w:tcPr>
                  <w:tcW w:type="dxa" w:w="2880"/>
                </w:tcPr>
                <w:p/>
              </w:tc>
            </w:tr>
          </w:tbl>
          <w:p/>
        </w:tc>
        <w:tc>
          <w:tcPr>
            <w:tcW w:type="dxa" w:w="5472"/>
            <w:tcMar>
              <w:top w:w="35" w:type="dxa"/>
              <w:start w:w="45" w:type="dxa"/>
              <w:bottom w:w="35" w:type="dxa"/>
              <w:end w:w="45" w:type="dxa"/>
            </w:tcMar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000000"/>
                <w:sz w:val="13"/>
              </w:rPr>
              <w:t>Dokumenty i materiały wykorzystane do sporządzenia opinii:</w:t>
            </w:r>
          </w:p>
          <w:p>
            <w:pPr>
              <w:spacing w:after="0"/>
            </w:pPr>
            <w:r>
              <w:rPr>
                <w:rFonts w:ascii="Arial" w:hAnsi="Arial"/>
                <w:sz w:val="11"/>
              </w:rPr>
              <w:t>☐  Skrining Rozwoju Małego Dziecka (SRMD)</w:t>
            </w:r>
          </w:p>
          <w:p>
            <w:pPr>
              <w:spacing w:after="0"/>
            </w:pPr>
            <w:r>
              <w:rPr>
                <w:rFonts w:ascii="Arial" w:hAnsi="Arial"/>
                <w:sz w:val="11"/>
              </w:rPr>
              <w:t>☐  Obserwacja pedagogiczna</w:t>
            </w:r>
          </w:p>
          <w:p>
            <w:pPr>
              <w:spacing w:after="0"/>
            </w:pPr>
            <w:r>
              <w:rPr>
                <w:rFonts w:ascii="Arial" w:hAnsi="Arial"/>
                <w:sz w:val="11"/>
              </w:rPr>
              <w:t>☐  Dokumentacja pomocy psychologiczno-pedagogicznej</w:t>
            </w:r>
          </w:p>
          <w:p>
            <w:pPr>
              <w:spacing w:after="0"/>
            </w:pPr>
            <w:r>
              <w:rPr>
                <w:rFonts w:ascii="Arial" w:hAnsi="Arial"/>
                <w:sz w:val="11"/>
              </w:rPr>
              <w:t>☐  Dokumentacja realizacji programu wychowania przedszkolnego</w:t>
            </w:r>
          </w:p>
          <w:p>
            <w:pPr>
              <w:spacing w:after="0"/>
            </w:pPr>
            <w:r>
              <w:rPr>
                <w:rFonts w:ascii="Arial" w:hAnsi="Arial"/>
                <w:sz w:val="11"/>
              </w:rPr>
              <w:t>☐  Diagnoza gotowości szkolnej</w:t>
            </w:r>
          </w:p>
          <w:p>
            <w:pPr>
              <w:spacing w:after="0"/>
            </w:pPr>
            <w:r>
              <w:rPr>
                <w:rFonts w:ascii="Arial" w:hAnsi="Arial"/>
                <w:sz w:val="11"/>
              </w:rPr>
              <w:t>☐  Aktualna wielospecjalistyczna ocena poziomu funkcjonowania dziecka (dotyczy dziecka objętego kształceniem specjalnym)</w:t>
            </w:r>
          </w:p>
          <w:p>
            <w:pPr>
              <w:spacing w:after="0"/>
            </w:pPr>
            <w:r>
              <w:rPr>
                <w:rFonts w:ascii="Arial" w:hAnsi="Arial"/>
                <w:sz w:val="11"/>
              </w:rPr>
              <w:t>☐  Aktualna okresowa ocena funkcjonowania dziecka (dotyczy dziecka objętego zajęciami rewalidacyjno-wychowawczymi)</w:t>
            </w:r>
          </w:p>
          <w:p>
            <w:pPr>
              <w:spacing w:after="0"/>
            </w:pPr>
            <w:r>
              <w:rPr>
                <w:rFonts w:ascii="Arial" w:hAnsi="Arial"/>
                <w:sz w:val="11"/>
              </w:rPr>
              <w:t>☐  Inne dokumenty, materiały lub narzędzia</w:t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</w:tblPr>
      <w:tblGrid>
        <w:gridCol w:w="11103"/>
      </w:tblGrid>
      <w:tr>
        <w:tc>
          <w:tcPr>
            <w:tcW w:type="dxa" w:w="11103"/>
            <w:shd w:fill="D9EAF7"/>
            <w:vAlign w:val="center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17365D"/>
                <w:sz w:val="16"/>
              </w:rPr>
              <w:t>VI. Ogólna charakterystyka funkcjonowania dziecka w przedszkolu</w:t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</w:tblPr>
      <w:tblGrid>
        <w:gridCol w:w="11103"/>
      </w:tblGrid>
      <w:tr>
        <w:tc>
          <w:tcPr>
            <w:tcW w:type="dxa" w:w="11103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 w:val="0"/>
                <w:color w:val="000000"/>
                <w:sz w:val="13"/>
              </w:rPr>
              <w:t>Opis powinien obejmować codzienne funkcjonowanie dziecka w przedszkolu, sposób pracy podczas zajęć, relacje, samodzielność, reagowanie na wymagania i sytuacje trudne, ogólną aktywność i uczestnictwo, a także informacje o trudnościach, mocnych stronach oraz uzdolnieniach dziecka.</w:t>
            </w:r>
          </w:p>
        </w:tc>
      </w:tr>
      <w:tr>
        <w:tc>
          <w:tcPr>
            <w:tcW w:type="dxa" w:w="11103"/>
            <w:tcMar>
              <w:top w:w="50" w:type="dxa"/>
              <w:start w:w="50" w:type="dxa"/>
              <w:bottom w:w="50" w:type="dxa"/>
              <w:end w:w="50" w:type="dxa"/>
            </w:tcMar>
          </w:tcPr>
          <w:p/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</w:tblPr>
      <w:tblGrid>
        <w:gridCol w:w="11103"/>
      </w:tblGrid>
      <w:tr>
        <w:tc>
          <w:tcPr>
            <w:tcW w:type="dxa" w:w="11103"/>
            <w:shd w:fill="D9EAF7"/>
            <w:vAlign w:val="center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17365D"/>
                <w:sz w:val="16"/>
              </w:rPr>
              <w:t>VII. Aktywność i uczestniczenie dziecka w obszarach zgodnych z Międzynarodową Klasyfikacją Funkcjonowania, Niepełnosprawności i Zdrowia (ICF)</w:t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</w:tblPr>
      <w:tblGrid>
        <w:gridCol w:w="3701"/>
        <w:gridCol w:w="3701"/>
        <w:gridCol w:w="3701"/>
      </w:tblGrid>
      <w:tr>
        <w:tc>
          <w:tcPr>
            <w:tcW w:type="dxa" w:w="9934"/>
            <w:gridSpan w:val="3"/>
            <w:shd w:fill="D9EAF7"/>
            <w:vAlign w:val="center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17365D"/>
                <w:sz w:val="14"/>
              </w:rPr>
              <w:t>1. Uczenie się i stosowanie wiedzy</w:t>
            </w:r>
          </w:p>
        </w:tc>
      </w:tr>
      <w:tr>
        <w:tc>
          <w:tcPr>
            <w:tcW w:type="dxa" w:w="3671"/>
            <w:shd w:fill="EDF5FB"/>
            <w:tcMar>
              <w:top w:w="40" w:type="dxa"/>
              <w:start w:w="35" w:type="dxa"/>
              <w:bottom w:w="40" w:type="dxa"/>
              <w:end w:w="35" w:type="dxa"/>
            </w:tcMar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/>
                <w:b/>
                <w:color w:val="17365D"/>
                <w:sz w:val="12"/>
              </w:rPr>
              <w:t>Mocne strony i uzdolnienia *</w:t>
            </w:r>
          </w:p>
          <w:p>
            <w:pPr>
              <w:spacing w:after="0" w:line="240" w:lineRule="auto"/>
            </w:pPr>
            <w:r>
              <w:rPr>
                <w:sz w:val="14"/>
              </w:rPr>
              <w:br/>
              <w:br/>
              <w:br/>
            </w:r>
          </w:p>
        </w:tc>
        <w:tc>
          <w:tcPr>
            <w:tcW w:type="dxa" w:w="3671"/>
            <w:shd w:fill="EDF5FB"/>
            <w:tcMar>
              <w:top w:w="40" w:type="dxa"/>
              <w:start w:w="35" w:type="dxa"/>
              <w:bottom w:w="40" w:type="dxa"/>
              <w:end w:w="35" w:type="dxa"/>
            </w:tcMar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/>
                <w:b/>
                <w:color w:val="17365D"/>
                <w:sz w:val="12"/>
              </w:rPr>
              <w:t>Trudności i bariery *</w:t>
            </w:r>
          </w:p>
          <w:p>
            <w:pPr>
              <w:spacing w:after="0" w:line="240" w:lineRule="auto"/>
            </w:pPr>
            <w:r>
              <w:rPr>
                <w:sz w:val="14"/>
              </w:rPr>
              <w:br/>
              <w:br/>
              <w:br/>
            </w:r>
          </w:p>
        </w:tc>
        <w:tc>
          <w:tcPr>
            <w:tcW w:type="dxa" w:w="2592"/>
            <w:shd w:fill="EDF5FB"/>
            <w:tcMar>
              <w:top w:w="40" w:type="dxa"/>
              <w:start w:w="35" w:type="dxa"/>
              <w:bottom w:w="40" w:type="dxa"/>
              <w:end w:w="35" w:type="dxa"/>
            </w:tcMar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/>
                <w:b/>
                <w:color w:val="17365D"/>
                <w:sz w:val="12"/>
              </w:rPr>
              <w:t>Dodatkowe informacje</w:t>
            </w:r>
          </w:p>
          <w:p>
            <w:pPr>
              <w:spacing w:after="0" w:line="240" w:lineRule="auto"/>
            </w:pPr>
            <w:r>
              <w:rPr>
                <w:sz w:val="14"/>
              </w:rPr>
              <w:br/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</w:tblPr>
      <w:tblGrid>
        <w:gridCol w:w="3701"/>
        <w:gridCol w:w="3701"/>
        <w:gridCol w:w="3701"/>
      </w:tblGrid>
      <w:tr>
        <w:tc>
          <w:tcPr>
            <w:tcW w:type="dxa" w:w="9934"/>
            <w:gridSpan w:val="3"/>
            <w:shd w:fill="D9EAF7"/>
            <w:vAlign w:val="center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17365D"/>
                <w:sz w:val="14"/>
              </w:rPr>
              <w:t>2. Zachowania społeczne we wzajemnych kontaktach – przystosowanie społeczne i emocjonalne</w:t>
            </w:r>
          </w:p>
        </w:tc>
      </w:tr>
      <w:tr>
        <w:tc>
          <w:tcPr>
            <w:tcW w:type="dxa" w:w="3671"/>
            <w:shd w:fill="EDF5FB"/>
            <w:tcMar>
              <w:top w:w="40" w:type="dxa"/>
              <w:start w:w="35" w:type="dxa"/>
              <w:bottom w:w="40" w:type="dxa"/>
              <w:end w:w="35" w:type="dxa"/>
            </w:tcMar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/>
                <w:b/>
                <w:color w:val="17365D"/>
                <w:sz w:val="12"/>
              </w:rPr>
              <w:t>Mocne strony i uzdolnienia *</w:t>
            </w:r>
          </w:p>
          <w:p>
            <w:pPr>
              <w:spacing w:after="0" w:line="240" w:lineRule="auto"/>
            </w:pPr>
            <w:r>
              <w:rPr>
                <w:sz w:val="14"/>
              </w:rPr>
              <w:br/>
              <w:br/>
              <w:br/>
            </w:r>
          </w:p>
        </w:tc>
        <w:tc>
          <w:tcPr>
            <w:tcW w:type="dxa" w:w="3671"/>
            <w:shd w:fill="EDF5FB"/>
            <w:tcMar>
              <w:top w:w="40" w:type="dxa"/>
              <w:start w:w="35" w:type="dxa"/>
              <w:bottom w:w="40" w:type="dxa"/>
              <w:end w:w="35" w:type="dxa"/>
            </w:tcMar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/>
                <w:b/>
                <w:color w:val="17365D"/>
                <w:sz w:val="12"/>
              </w:rPr>
              <w:t>Trudności i bariery *</w:t>
            </w:r>
          </w:p>
          <w:p>
            <w:pPr>
              <w:spacing w:after="0" w:line="240" w:lineRule="auto"/>
            </w:pPr>
            <w:r>
              <w:rPr>
                <w:sz w:val="14"/>
              </w:rPr>
              <w:br/>
              <w:br/>
              <w:br/>
            </w:r>
          </w:p>
        </w:tc>
        <w:tc>
          <w:tcPr>
            <w:tcW w:type="dxa" w:w="2592"/>
            <w:shd w:fill="EDF5FB"/>
            <w:tcMar>
              <w:top w:w="40" w:type="dxa"/>
              <w:start w:w="35" w:type="dxa"/>
              <w:bottom w:w="40" w:type="dxa"/>
              <w:end w:w="35" w:type="dxa"/>
            </w:tcMar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/>
                <w:b/>
                <w:color w:val="17365D"/>
                <w:sz w:val="12"/>
              </w:rPr>
              <w:t>Dodatkowe informacje</w:t>
            </w:r>
          </w:p>
          <w:p>
            <w:pPr>
              <w:spacing w:after="0" w:line="240" w:lineRule="auto"/>
            </w:pPr>
            <w:r>
              <w:rPr>
                <w:sz w:val="14"/>
              </w:rPr>
              <w:br/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</w:tblPr>
      <w:tblGrid>
        <w:gridCol w:w="3701"/>
        <w:gridCol w:w="3701"/>
        <w:gridCol w:w="3701"/>
      </w:tblGrid>
      <w:tr>
        <w:tc>
          <w:tcPr>
            <w:tcW w:type="dxa" w:w="9934"/>
            <w:gridSpan w:val="3"/>
            <w:shd w:fill="D9EAF7"/>
            <w:vAlign w:val="center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17365D"/>
                <w:sz w:val="14"/>
              </w:rPr>
              <w:t>3. Porozumiewanie się</w:t>
            </w:r>
          </w:p>
        </w:tc>
      </w:tr>
      <w:tr>
        <w:tc>
          <w:tcPr>
            <w:tcW w:type="dxa" w:w="3671"/>
            <w:shd w:fill="EDF5FB"/>
            <w:tcMar>
              <w:top w:w="40" w:type="dxa"/>
              <w:start w:w="35" w:type="dxa"/>
              <w:bottom w:w="40" w:type="dxa"/>
              <w:end w:w="35" w:type="dxa"/>
            </w:tcMar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/>
                <w:b/>
                <w:color w:val="17365D"/>
                <w:sz w:val="12"/>
              </w:rPr>
              <w:t>Mocne strony i uzdolnienia *</w:t>
            </w:r>
          </w:p>
          <w:p>
            <w:pPr>
              <w:spacing w:after="0" w:line="240" w:lineRule="auto"/>
            </w:pPr>
            <w:r>
              <w:rPr>
                <w:sz w:val="14"/>
              </w:rPr>
              <w:br/>
              <w:br/>
              <w:br/>
            </w:r>
          </w:p>
        </w:tc>
        <w:tc>
          <w:tcPr>
            <w:tcW w:type="dxa" w:w="3671"/>
            <w:shd w:fill="EDF5FB"/>
            <w:tcMar>
              <w:top w:w="40" w:type="dxa"/>
              <w:start w:w="35" w:type="dxa"/>
              <w:bottom w:w="40" w:type="dxa"/>
              <w:end w:w="35" w:type="dxa"/>
            </w:tcMar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/>
                <w:b/>
                <w:color w:val="17365D"/>
                <w:sz w:val="12"/>
              </w:rPr>
              <w:t>Trudności i bariery *</w:t>
            </w:r>
          </w:p>
          <w:p>
            <w:pPr>
              <w:spacing w:after="0" w:line="240" w:lineRule="auto"/>
            </w:pPr>
            <w:r>
              <w:rPr>
                <w:sz w:val="14"/>
              </w:rPr>
              <w:br/>
              <w:br/>
              <w:br/>
            </w:r>
          </w:p>
        </w:tc>
        <w:tc>
          <w:tcPr>
            <w:tcW w:type="dxa" w:w="2592"/>
            <w:shd w:fill="EDF5FB"/>
            <w:tcMar>
              <w:top w:w="40" w:type="dxa"/>
              <w:start w:w="35" w:type="dxa"/>
              <w:bottom w:w="40" w:type="dxa"/>
              <w:end w:w="35" w:type="dxa"/>
            </w:tcMar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/>
                <w:b/>
                <w:color w:val="17365D"/>
                <w:sz w:val="12"/>
              </w:rPr>
              <w:t>Dodatkowe informacje</w:t>
            </w:r>
          </w:p>
          <w:p>
            <w:pPr>
              <w:spacing w:after="0" w:line="240" w:lineRule="auto"/>
            </w:pPr>
            <w:r>
              <w:rPr>
                <w:sz w:val="14"/>
              </w:rPr>
              <w:br/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</w:tblPr>
      <w:tblGrid>
        <w:gridCol w:w="3701"/>
        <w:gridCol w:w="3701"/>
        <w:gridCol w:w="3701"/>
      </w:tblGrid>
      <w:tr>
        <w:tc>
          <w:tcPr>
            <w:tcW w:type="dxa" w:w="9934"/>
            <w:gridSpan w:val="3"/>
            <w:shd w:fill="D9EAF7"/>
            <w:vAlign w:val="center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17365D"/>
                <w:sz w:val="14"/>
              </w:rPr>
              <w:t>4. Aktywność ruchowa – poruszanie się</w:t>
            </w:r>
          </w:p>
        </w:tc>
      </w:tr>
      <w:tr>
        <w:tc>
          <w:tcPr>
            <w:tcW w:type="dxa" w:w="3671"/>
            <w:shd w:fill="EDF5FB"/>
            <w:tcMar>
              <w:top w:w="40" w:type="dxa"/>
              <w:start w:w="35" w:type="dxa"/>
              <w:bottom w:w="40" w:type="dxa"/>
              <w:end w:w="35" w:type="dxa"/>
            </w:tcMar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/>
                <w:b/>
                <w:color w:val="17365D"/>
                <w:sz w:val="12"/>
              </w:rPr>
              <w:t>Mocne strony i uzdolnienia *</w:t>
            </w:r>
          </w:p>
          <w:p>
            <w:pPr>
              <w:spacing w:after="0" w:line="240" w:lineRule="auto"/>
            </w:pPr>
            <w:r>
              <w:rPr>
                <w:sz w:val="14"/>
              </w:rPr>
              <w:br/>
              <w:br/>
              <w:br/>
            </w:r>
          </w:p>
        </w:tc>
        <w:tc>
          <w:tcPr>
            <w:tcW w:type="dxa" w:w="3671"/>
            <w:shd w:fill="EDF5FB"/>
            <w:tcMar>
              <w:top w:w="40" w:type="dxa"/>
              <w:start w:w="35" w:type="dxa"/>
              <w:bottom w:w="40" w:type="dxa"/>
              <w:end w:w="35" w:type="dxa"/>
            </w:tcMar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/>
                <w:b/>
                <w:color w:val="17365D"/>
                <w:sz w:val="12"/>
              </w:rPr>
              <w:t>Trudności i bariery *</w:t>
            </w:r>
          </w:p>
          <w:p>
            <w:pPr>
              <w:spacing w:after="0" w:line="240" w:lineRule="auto"/>
            </w:pPr>
            <w:r>
              <w:rPr>
                <w:sz w:val="14"/>
              </w:rPr>
              <w:br/>
              <w:br/>
              <w:br/>
            </w:r>
          </w:p>
        </w:tc>
        <w:tc>
          <w:tcPr>
            <w:tcW w:type="dxa" w:w="2592"/>
            <w:shd w:fill="EDF5FB"/>
            <w:tcMar>
              <w:top w:w="40" w:type="dxa"/>
              <w:start w:w="35" w:type="dxa"/>
              <w:bottom w:w="40" w:type="dxa"/>
              <w:end w:w="35" w:type="dxa"/>
            </w:tcMar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/>
                <w:b/>
                <w:color w:val="17365D"/>
                <w:sz w:val="12"/>
              </w:rPr>
              <w:t>Dodatkowe informacje</w:t>
            </w:r>
          </w:p>
          <w:p>
            <w:pPr>
              <w:spacing w:after="0" w:line="240" w:lineRule="auto"/>
            </w:pPr>
            <w:r>
              <w:rPr>
                <w:sz w:val="14"/>
              </w:rPr>
              <w:br/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</w:tblPr>
      <w:tblGrid>
        <w:gridCol w:w="3701"/>
        <w:gridCol w:w="3701"/>
        <w:gridCol w:w="3701"/>
      </w:tblGrid>
      <w:tr>
        <w:tc>
          <w:tcPr>
            <w:tcW w:type="dxa" w:w="9934"/>
            <w:gridSpan w:val="3"/>
            <w:shd w:fill="D9EAF7"/>
            <w:vAlign w:val="center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17365D"/>
                <w:sz w:val="14"/>
              </w:rPr>
              <w:t>5. Dbanie o siebie</w:t>
            </w:r>
          </w:p>
        </w:tc>
      </w:tr>
      <w:tr>
        <w:tc>
          <w:tcPr>
            <w:tcW w:type="dxa" w:w="3671"/>
            <w:shd w:fill="EDF5FB"/>
            <w:tcMar>
              <w:top w:w="40" w:type="dxa"/>
              <w:start w:w="35" w:type="dxa"/>
              <w:bottom w:w="40" w:type="dxa"/>
              <w:end w:w="35" w:type="dxa"/>
            </w:tcMar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/>
                <w:b/>
                <w:color w:val="17365D"/>
                <w:sz w:val="12"/>
              </w:rPr>
              <w:t>Mocne strony i uzdolnienia *</w:t>
            </w:r>
          </w:p>
          <w:p>
            <w:pPr>
              <w:spacing w:after="0" w:line="240" w:lineRule="auto"/>
            </w:pPr>
            <w:r>
              <w:rPr>
                <w:sz w:val="14"/>
              </w:rPr>
              <w:br/>
              <w:br/>
              <w:br/>
            </w:r>
          </w:p>
        </w:tc>
        <w:tc>
          <w:tcPr>
            <w:tcW w:type="dxa" w:w="3671"/>
            <w:shd w:fill="EDF5FB"/>
            <w:tcMar>
              <w:top w:w="40" w:type="dxa"/>
              <w:start w:w="35" w:type="dxa"/>
              <w:bottom w:w="40" w:type="dxa"/>
              <w:end w:w="35" w:type="dxa"/>
            </w:tcMar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/>
                <w:b/>
                <w:color w:val="17365D"/>
                <w:sz w:val="12"/>
              </w:rPr>
              <w:t>Trudności i bariery *</w:t>
            </w:r>
          </w:p>
          <w:p>
            <w:pPr>
              <w:spacing w:after="0" w:line="240" w:lineRule="auto"/>
            </w:pPr>
            <w:r>
              <w:rPr>
                <w:sz w:val="14"/>
              </w:rPr>
              <w:br/>
              <w:br/>
              <w:br/>
            </w:r>
          </w:p>
        </w:tc>
        <w:tc>
          <w:tcPr>
            <w:tcW w:type="dxa" w:w="2592"/>
            <w:shd w:fill="EDF5FB"/>
            <w:tcMar>
              <w:top w:w="40" w:type="dxa"/>
              <w:start w:w="35" w:type="dxa"/>
              <w:bottom w:w="40" w:type="dxa"/>
              <w:end w:w="35" w:type="dxa"/>
            </w:tcMar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/>
                <w:b/>
                <w:color w:val="17365D"/>
                <w:sz w:val="12"/>
              </w:rPr>
              <w:t>Dodatkowe informacje</w:t>
            </w:r>
          </w:p>
          <w:p>
            <w:pPr>
              <w:spacing w:after="0" w:line="240" w:lineRule="auto"/>
            </w:pPr>
            <w:r>
              <w:rPr>
                <w:sz w:val="14"/>
              </w:rPr>
              <w:br/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</w:tblPr>
      <w:tblGrid>
        <w:gridCol w:w="11103"/>
      </w:tblGrid>
      <w:tr>
        <w:tc>
          <w:tcPr>
            <w:tcW w:type="dxa" w:w="11103"/>
            <w:shd w:fill="D9EAF7"/>
            <w:vAlign w:val="center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17365D"/>
                <w:sz w:val="16"/>
              </w:rPr>
              <w:t>VIII. Zakres i rodzaj trudności w realizacji programu wychowania przedszkolnego</w:t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</w:tblPr>
      <w:tblGrid>
        <w:gridCol w:w="3701"/>
        <w:gridCol w:w="3701"/>
        <w:gridCol w:w="3701"/>
      </w:tblGrid>
      <w:tr>
        <w:tc>
          <w:tcPr>
            <w:tcW w:type="dxa" w:w="3671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 w:val="0"/>
                <w:color w:val="000000"/>
                <w:sz w:val="12"/>
              </w:rPr>
              <w:t>☐  Brak trudności</w:t>
            </w:r>
          </w:p>
        </w:tc>
        <w:tc>
          <w:tcPr>
            <w:tcW w:type="dxa" w:w="3671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 w:val="0"/>
                <w:color w:val="000000"/>
                <w:sz w:val="12"/>
              </w:rPr>
              <w:t>☐  poznawcze, w tym związane z koncentracją uwagi</w:t>
            </w:r>
          </w:p>
        </w:tc>
        <w:tc>
          <w:tcPr>
            <w:tcW w:type="dxa" w:w="2592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 w:val="0"/>
                <w:color w:val="000000"/>
                <w:sz w:val="12"/>
              </w:rPr>
              <w:t>☐  emocjonalne</w:t>
            </w:r>
          </w:p>
        </w:tc>
      </w:tr>
      <w:tr>
        <w:tc>
          <w:tcPr>
            <w:tcW w:type="dxa" w:w="3671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 w:val="0"/>
                <w:color w:val="000000"/>
                <w:sz w:val="12"/>
              </w:rPr>
              <w:t>☐  społeczne</w:t>
            </w:r>
          </w:p>
        </w:tc>
        <w:tc>
          <w:tcPr>
            <w:tcW w:type="dxa" w:w="3671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 w:val="0"/>
                <w:color w:val="000000"/>
                <w:sz w:val="12"/>
              </w:rPr>
              <w:t>☐  komunikacyjne</w:t>
            </w:r>
          </w:p>
        </w:tc>
        <w:tc>
          <w:tcPr>
            <w:tcW w:type="dxa" w:w="2592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 w:val="0"/>
                <w:color w:val="000000"/>
                <w:sz w:val="12"/>
              </w:rPr>
              <w:t>☐  w zakresie samodzielności i samoobsługi</w:t>
            </w:r>
          </w:p>
        </w:tc>
      </w:tr>
      <w:tr>
        <w:tc>
          <w:tcPr>
            <w:tcW w:type="dxa" w:w="3671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 w:val="0"/>
                <w:color w:val="000000"/>
                <w:sz w:val="12"/>
              </w:rPr>
              <w:t>☐  w zakresie aktywności ruchowej</w:t>
            </w:r>
          </w:p>
        </w:tc>
        <w:tc>
          <w:tcPr>
            <w:tcW w:type="dxa" w:w="3671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 w:val="0"/>
                <w:color w:val="000000"/>
                <w:sz w:val="12"/>
              </w:rPr>
              <w:t>☐  poruszania się, w tym mobilności i aktywności manualnej</w:t>
            </w:r>
          </w:p>
        </w:tc>
        <w:tc>
          <w:tcPr>
            <w:tcW w:type="dxa" w:w="2592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 w:val="0"/>
                <w:color w:val="000000"/>
                <w:sz w:val="12"/>
              </w:rPr>
              <w:t>☐  inne</w:t>
            </w:r>
          </w:p>
        </w:tc>
      </w:tr>
      <w:tr>
        <w:tc>
          <w:tcPr>
            <w:tcW w:type="dxa" w:w="9934"/>
            <w:gridSpan w:val="3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17365D"/>
                <w:sz w:val="13"/>
              </w:rPr>
              <w:t>Opis wpływu trudności na funkcjonowanie dziecka:</w:t>
            </w:r>
          </w:p>
          <w:p>
            <w:pPr>
              <w:spacing w:after="0"/>
            </w:pPr>
            <w:r>
              <w:rPr>
                <w:sz w:val="14"/>
              </w:rPr>
              <w:br/>
              <w:br/>
              <w:br/>
              <w:br/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</w:tblPr>
      <w:tblGrid>
        <w:gridCol w:w="11103"/>
      </w:tblGrid>
      <w:tr>
        <w:tc>
          <w:tcPr>
            <w:tcW w:type="dxa" w:w="11103"/>
            <w:shd w:fill="D9EAF7"/>
            <w:vAlign w:val="center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17365D"/>
                <w:sz w:val="16"/>
              </w:rPr>
              <w:t>IX. Dotychczasowe wsparcie udzielane przez osoby zaznaczone w pkt V</w:t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</w:tblPr>
      <w:tblGrid>
        <w:gridCol w:w="11103"/>
      </w:tblGrid>
      <w:tr>
        <w:trPr>
          <w:trHeight w:val="936" w:hRule="atLeast"/>
        </w:trPr>
        <w:tc>
          <w:tcPr>
            <w:tcW w:type="dxa" w:w="11103"/>
            <w:tcMar>
              <w:top w:w="35" w:type="dxa"/>
              <w:start w:w="50" w:type="dxa"/>
              <w:bottom w:w="35" w:type="dxa"/>
              <w:end w:w="50" w:type="dxa"/>
            </w:tcMar>
          </w:tcPr>
          <w:p/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</w:tblPr>
      <w:tblGrid>
        <w:gridCol w:w="11103"/>
      </w:tblGrid>
      <w:tr>
        <w:tc>
          <w:tcPr>
            <w:tcW w:type="dxa" w:w="11103"/>
            <w:shd w:fill="D9EAF7"/>
            <w:vAlign w:val="center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17365D"/>
                <w:sz w:val="16"/>
              </w:rPr>
              <w:t>X. Wnioski dotyczące dalszej pracy z dzieckiem mające na celu poprawę funkcjonowania</w:t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</w:tblPr>
      <w:tblGrid>
        <w:gridCol w:w="11103"/>
      </w:tblGrid>
      <w:tr>
        <w:trPr>
          <w:trHeight w:val="936" w:hRule="atLeast"/>
        </w:trPr>
        <w:tc>
          <w:tcPr>
            <w:tcW w:type="dxa" w:w="11103"/>
            <w:tcMar>
              <w:top w:w="35" w:type="dxa"/>
              <w:start w:w="50" w:type="dxa"/>
              <w:bottom w:w="35" w:type="dxa"/>
              <w:end w:w="50" w:type="dxa"/>
            </w:tcMar>
          </w:tcPr>
          <w:p/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</w:tblPr>
      <w:tblGrid>
        <w:gridCol w:w="11103"/>
      </w:tblGrid>
      <w:tr>
        <w:tc>
          <w:tcPr>
            <w:tcW w:type="dxa" w:w="11103"/>
            <w:shd w:fill="D9EAF7"/>
            <w:vAlign w:val="center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17365D"/>
                <w:sz w:val="16"/>
              </w:rPr>
              <w:t>XI. Informacje dodatkowe</w:t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</w:tblPr>
      <w:tblGrid>
        <w:gridCol w:w="11103"/>
      </w:tblGrid>
      <w:tr>
        <w:trPr>
          <w:trHeight w:val="792" w:hRule="atLeast"/>
        </w:trPr>
        <w:tc>
          <w:tcPr>
            <w:tcW w:type="dxa" w:w="11103"/>
            <w:tcMar>
              <w:top w:w="35" w:type="dxa"/>
              <w:start w:w="50" w:type="dxa"/>
              <w:bottom w:w="35" w:type="dxa"/>
              <w:end w:w="50" w:type="dxa"/>
            </w:tcMar>
          </w:tcPr>
          <w:p/>
        </w:tc>
      </w:tr>
    </w:tbl>
    <w:p>
      <w:pPr>
        <w:spacing w:after="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789AB8"/>
          <w:left w:val="single" w:sz="6" w:space="0" w:color="789AB8"/>
          <w:bottom w:val="single" w:sz="6" w:space="0" w:color="789AB8"/>
          <w:right w:val="single" w:sz="6" w:space="0" w:color="789AB8"/>
          <w:insideH w:val="single" w:sz="6" w:space="0" w:color="789AB8"/>
          <w:insideV w:val="single" w:sz="6" w:space="0" w:color="789AB8"/>
        </w:tblBorders>
      </w:tblPr>
      <w:tblGrid>
        <w:gridCol w:w="5551"/>
        <w:gridCol w:w="5551"/>
      </w:tblGrid>
      <w:tr>
        <w:tc>
          <w:tcPr>
            <w:tcW w:type="dxa" w:w="4608"/>
            <w:shd w:fill="D9EAF7"/>
            <w:vAlign w:val="center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17365D"/>
                <w:sz w:val="16"/>
              </w:rPr>
              <w:t>XIII. Podpisy</w:t>
            </w:r>
          </w:p>
        </w:tc>
        <w:tc>
          <w:tcPr>
            <w:tcW w:type="dxa" w:w="6408"/>
            <w:shd w:fill="D9EAF7"/>
            <w:vAlign w:val="center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17365D"/>
                <w:sz w:val="16"/>
              </w:rPr>
              <w:t>XIV. Sporządzone przez</w:t>
            </w:r>
          </w:p>
        </w:tc>
      </w:tr>
      <w:tr>
        <w:tc>
          <w:tcPr>
            <w:tcW w:type="dxa" w:w="4608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 w:val="0"/>
                <w:color w:val="000000"/>
                <w:sz w:val="13"/>
              </w:rPr>
              <w:t>Dyrektor przedszkola</w:t>
              <w:br/>
              <w:br/>
              <w:t>____________________________________________</w:t>
            </w:r>
          </w:p>
        </w:tc>
        <w:tc>
          <w:tcPr>
            <w:tcW w:type="dxa" w:w="6408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 w:val="0"/>
                <w:color w:val="000000"/>
                <w:sz w:val="13"/>
              </w:rPr>
              <w:t>Imię i nazwisko</w:t>
              <w:br/>
              <w:br/>
              <w:t>____________________________________________</w:t>
            </w:r>
          </w:p>
        </w:tc>
      </w:tr>
    </w:tbl>
    <w:sectPr w:rsidR="00FC693F" w:rsidRPr="0006063C" w:rsidSect="00034616">
      <w:pgSz w:w="11909" w:h="16834"/>
      <w:pgMar w:top="403" w:right="403" w:bottom="403" w:left="4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